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D62255" w:rsidRPr="00D62255" w:rsidRDefault="00D62255" w:rsidP="00D62255">
      <w:pPr>
        <w:autoSpaceDE w:val="0"/>
        <w:autoSpaceDN w:val="0"/>
        <w:adjustRightInd w:val="0"/>
        <w:spacing w:after="0" w:line="240" w:lineRule="auto"/>
        <w:rPr>
          <w:rFonts w:ascii="Arial" w:hAnsi="Arial" w:cs="Arial"/>
          <w:color w:val="000000"/>
          <w:sz w:val="24"/>
          <w:szCs w:val="24"/>
        </w:rPr>
      </w:pPr>
    </w:p>
    <w:p w:rsidR="00B12B00" w:rsidRDefault="00FA6647" w:rsidP="00B12B00">
      <w:pPr>
        <w:autoSpaceDE w:val="0"/>
        <w:autoSpaceDN w:val="0"/>
        <w:adjustRightInd w:val="0"/>
        <w:spacing w:after="0" w:line="300" w:lineRule="auto"/>
        <w:rPr>
          <w:rFonts w:ascii="Arial" w:hAnsi="Arial" w:cs="Arial"/>
          <w:b/>
          <w:bCs/>
          <w:sz w:val="36"/>
          <w:szCs w:val="36"/>
        </w:rPr>
      </w:pPr>
      <w:r w:rsidRPr="00B12B00">
        <w:rPr>
          <w:rFonts w:ascii="Arial" w:hAnsi="Arial" w:cs="Arial"/>
          <w:color w:val="000000"/>
          <w:sz w:val="23"/>
          <w:szCs w:val="23"/>
        </w:rPr>
        <w:t>Miele stellt Weinschränke für größere Einbau-Nischen vor</w:t>
      </w:r>
      <w:r w:rsidR="00B12B00" w:rsidRPr="00B12B00">
        <w:rPr>
          <w:rFonts w:ascii="Arial" w:hAnsi="Arial" w:cs="Arial"/>
          <w:color w:val="000000"/>
          <w:sz w:val="23"/>
          <w:szCs w:val="23"/>
        </w:rPr>
        <w:br/>
      </w:r>
      <w:r w:rsidRPr="00B12B00">
        <w:rPr>
          <w:rFonts w:ascii="Arial" w:hAnsi="Arial" w:cs="Arial"/>
          <w:b/>
          <w:bCs/>
          <w:sz w:val="36"/>
          <w:szCs w:val="36"/>
        </w:rPr>
        <w:t>Alter Wein in neuen Schränken</w:t>
      </w:r>
    </w:p>
    <w:p w:rsidR="00FA6647" w:rsidRPr="00B12B00" w:rsidRDefault="00B12B00" w:rsidP="00B12B00">
      <w:pPr>
        <w:autoSpaceDE w:val="0"/>
        <w:autoSpaceDN w:val="0"/>
        <w:adjustRightInd w:val="0"/>
        <w:spacing w:after="0" w:line="300" w:lineRule="auto"/>
        <w:rPr>
          <w:rFonts w:ascii="Arial" w:hAnsi="Arial" w:cs="Arial"/>
          <w:b/>
          <w:bCs/>
        </w:rPr>
      </w:pPr>
      <w:r>
        <w:rPr>
          <w:rFonts w:ascii="Arial" w:hAnsi="Arial" w:cs="Arial"/>
          <w:b/>
        </w:rPr>
        <w:br/>
      </w:r>
      <w:r w:rsidR="00EB17B0" w:rsidRPr="00B12B00">
        <w:rPr>
          <w:rFonts w:ascii="Arial" w:hAnsi="Arial" w:cs="Arial"/>
          <w:b/>
        </w:rPr>
        <w:t xml:space="preserve">Wals, </w:t>
      </w:r>
      <w:r w:rsidR="00FE4820">
        <w:rPr>
          <w:rFonts w:ascii="Arial" w:hAnsi="Arial" w:cs="Arial"/>
          <w:b/>
        </w:rPr>
        <w:t>2</w:t>
      </w:r>
      <w:bookmarkStart w:id="0" w:name="_GoBack"/>
      <w:bookmarkEnd w:id="0"/>
      <w:r w:rsidR="003E6FFC">
        <w:rPr>
          <w:rFonts w:ascii="Arial" w:hAnsi="Arial" w:cs="Arial"/>
          <w:b/>
        </w:rPr>
        <w:t>5</w:t>
      </w:r>
      <w:r w:rsidR="00497902" w:rsidRPr="00B12B00">
        <w:rPr>
          <w:rFonts w:ascii="Arial" w:hAnsi="Arial" w:cs="Arial"/>
          <w:b/>
        </w:rPr>
        <w:t xml:space="preserve">. </w:t>
      </w:r>
      <w:r w:rsidR="00FA6647" w:rsidRPr="00B12B00">
        <w:rPr>
          <w:rFonts w:ascii="Arial" w:hAnsi="Arial" w:cs="Arial"/>
          <w:b/>
        </w:rPr>
        <w:t xml:space="preserve">Jänner </w:t>
      </w:r>
      <w:r w:rsidR="00EB17B0" w:rsidRPr="00B12B00">
        <w:rPr>
          <w:rFonts w:ascii="Arial" w:hAnsi="Arial" w:cs="Arial"/>
          <w:b/>
        </w:rPr>
        <w:t>201</w:t>
      </w:r>
      <w:r w:rsidR="00FA6647" w:rsidRPr="00B12B00">
        <w:rPr>
          <w:rFonts w:ascii="Arial" w:hAnsi="Arial" w:cs="Arial"/>
          <w:b/>
        </w:rPr>
        <w:t>8</w:t>
      </w:r>
      <w:r w:rsidR="00EB17B0" w:rsidRPr="00B12B00">
        <w:rPr>
          <w:rFonts w:ascii="Arial" w:hAnsi="Arial" w:cs="Arial"/>
          <w:b/>
        </w:rPr>
        <w:t xml:space="preserve"> –</w:t>
      </w:r>
      <w:r w:rsidR="00EB17B0" w:rsidRPr="00B12B00">
        <w:rPr>
          <w:rFonts w:ascii="Arial" w:hAnsi="Arial" w:cs="Arial"/>
        </w:rPr>
        <w:t xml:space="preserve">  </w:t>
      </w:r>
      <w:r w:rsidR="00FA6647" w:rsidRPr="00B12B00">
        <w:rPr>
          <w:rFonts w:ascii="Arial" w:hAnsi="Arial" w:cs="Arial"/>
          <w:b/>
          <w:bCs/>
        </w:rPr>
        <w:t xml:space="preserve">Ein feuchter Keller mit konstanten Temperaturen von 8 bis 18 Grad bietet gute Bedingungen zum Lagern von feinem Wein. Doch wer möchte schon so einen Keller im Haus haben? Besser ist ohnehin ein Weinschrank, der zudem für die richtige Temperierung sorgt, etwa als Einbaugerät in der Küche. Für Weinliebhaber, die dabei Wert auf eine hohe Flaschenkapazität und unterschiedliche Temperaturzonen legen, bringt Miele neue Modelle für größere Nischen auf den Markt. </w:t>
      </w:r>
    </w:p>
    <w:p w:rsidR="00FA6647" w:rsidRPr="00FA6647" w:rsidRDefault="00FA6647" w:rsidP="00FA6647">
      <w:pPr>
        <w:pStyle w:val="Default"/>
        <w:spacing w:line="300" w:lineRule="auto"/>
        <w:rPr>
          <w:sz w:val="22"/>
          <w:szCs w:val="22"/>
        </w:rPr>
      </w:pPr>
    </w:p>
    <w:p w:rsidR="00FA6647" w:rsidRPr="00FA6647" w:rsidRDefault="00FA6647" w:rsidP="00FA6647">
      <w:pPr>
        <w:pStyle w:val="Default"/>
        <w:spacing w:line="300" w:lineRule="auto"/>
        <w:rPr>
          <w:sz w:val="22"/>
          <w:szCs w:val="22"/>
        </w:rPr>
      </w:pPr>
      <w:r w:rsidRPr="00FA6647">
        <w:rPr>
          <w:sz w:val="22"/>
          <w:szCs w:val="22"/>
        </w:rPr>
        <w:t xml:space="preserve">Mit zwei Einbau-Weinschränken für die 88er und 178er Nische erweitert Miele </w:t>
      </w:r>
      <w:r w:rsidR="002F4A91">
        <w:rPr>
          <w:sz w:val="22"/>
          <w:szCs w:val="22"/>
        </w:rPr>
        <w:t xml:space="preserve">seit </w:t>
      </w:r>
      <w:r w:rsidRPr="00FA6647">
        <w:rPr>
          <w:sz w:val="22"/>
          <w:szCs w:val="22"/>
        </w:rPr>
        <w:t xml:space="preserve">Herbst das Produktprogramm. Das gesamte Portfolio deckt nun nahezu alle Größenanforderungen ab. Es reicht vom nur 45 cm hohen Einbaumodell für die kleine Küche bis zum fast zwei Meter großen, repräsentativen Standgerät. Die neuen Modelle entsprechen den beliebten, mittleren Einbauformaten und bieten damit vielfältige Kombinationsmöglichkeiten zur Integration in unterschiedliche Küchenmöbel. </w:t>
      </w:r>
      <w:r w:rsidR="00141EBC">
        <w:rPr>
          <w:sz w:val="22"/>
          <w:szCs w:val="22"/>
        </w:rPr>
        <w:br/>
      </w:r>
    </w:p>
    <w:p w:rsidR="00FA6647" w:rsidRDefault="00FA6647" w:rsidP="00FA6647">
      <w:pPr>
        <w:pStyle w:val="Default"/>
        <w:spacing w:line="300" w:lineRule="auto"/>
        <w:rPr>
          <w:sz w:val="22"/>
          <w:szCs w:val="22"/>
        </w:rPr>
      </w:pPr>
      <w:r w:rsidRPr="00FA6647">
        <w:rPr>
          <w:sz w:val="22"/>
          <w:szCs w:val="22"/>
        </w:rPr>
        <w:t xml:space="preserve">So ergibt das Modell für die 88er Nische in Kombination mit zwei passenden Miele-Einbaugeräten, wie etwa Dampfgarer und Backofen, eine elegante, kubische Optik. Auch lassen sich beide Modelle </w:t>
      </w:r>
      <w:proofErr w:type="spellStart"/>
      <w:r w:rsidRPr="00FA6647">
        <w:rPr>
          <w:sz w:val="22"/>
          <w:szCs w:val="22"/>
        </w:rPr>
        <w:t>side-by-side</w:t>
      </w:r>
      <w:proofErr w:type="spellEnd"/>
      <w:r w:rsidRPr="00FA6647">
        <w:rPr>
          <w:sz w:val="22"/>
          <w:szCs w:val="22"/>
        </w:rPr>
        <w:t xml:space="preserve"> mit anderen Kühlgeräten einbauen. Sowohl die Kombination mit einem Kühlschrank als auch der Einbau mit einem weiteren Weinschrank ist möglich. </w:t>
      </w:r>
    </w:p>
    <w:p w:rsidR="00141EBC" w:rsidRPr="00FA6647" w:rsidRDefault="00141EBC" w:rsidP="00FA6647">
      <w:pPr>
        <w:pStyle w:val="Default"/>
        <w:spacing w:line="300" w:lineRule="auto"/>
        <w:rPr>
          <w:sz w:val="22"/>
          <w:szCs w:val="22"/>
        </w:rPr>
      </w:pPr>
    </w:p>
    <w:p w:rsidR="00FA6647" w:rsidRPr="00FA6647" w:rsidRDefault="00FA6647" w:rsidP="00FA6647">
      <w:pPr>
        <w:pStyle w:val="Default"/>
        <w:spacing w:line="300" w:lineRule="auto"/>
        <w:rPr>
          <w:sz w:val="22"/>
          <w:szCs w:val="22"/>
        </w:rPr>
      </w:pPr>
      <w:r w:rsidRPr="00FA6647">
        <w:rPr>
          <w:sz w:val="22"/>
          <w:szCs w:val="22"/>
        </w:rPr>
        <w:t>Während das kleinere Modell Platz für 33 Flaschen bietet, fasst das größere Gerät bis zu 83 Flaschen (0,75 Bordeaux als Standard). Diese verteilen sich auf zwei beziehungsweise acht verstellbare Buchenholzroste („</w:t>
      </w:r>
      <w:proofErr w:type="spellStart"/>
      <w:r w:rsidRPr="00FA6647">
        <w:rPr>
          <w:sz w:val="22"/>
          <w:szCs w:val="22"/>
        </w:rPr>
        <w:t>FlexiFrame</w:t>
      </w:r>
      <w:proofErr w:type="spellEnd"/>
      <w:r w:rsidRPr="00FA6647">
        <w:rPr>
          <w:sz w:val="22"/>
          <w:szCs w:val="22"/>
        </w:rPr>
        <w:t xml:space="preserve">“) mit integriertem Flaschenpräsenter. Zum größeren Gerät gehört zudem ein </w:t>
      </w:r>
      <w:proofErr w:type="spellStart"/>
      <w:r w:rsidRPr="00FA6647">
        <w:rPr>
          <w:sz w:val="22"/>
          <w:szCs w:val="22"/>
        </w:rPr>
        <w:t>SommelierSet</w:t>
      </w:r>
      <w:proofErr w:type="spellEnd"/>
      <w:r w:rsidRPr="00FA6647">
        <w:rPr>
          <w:sz w:val="22"/>
          <w:szCs w:val="22"/>
        </w:rPr>
        <w:t xml:space="preserve">, mit dem nicht nur dekantiert, sondern auch Gläser gekühlt oder bereits geöffnete Flaschen temperiert werden können. </w:t>
      </w:r>
    </w:p>
    <w:p w:rsidR="00497902" w:rsidRPr="00FA6647" w:rsidRDefault="00FA6647" w:rsidP="00FA6647">
      <w:pPr>
        <w:pStyle w:val="Textkrper"/>
        <w:tabs>
          <w:tab w:val="left" w:pos="284"/>
        </w:tabs>
        <w:spacing w:before="240" w:line="300" w:lineRule="auto"/>
        <w:jc w:val="left"/>
        <w:rPr>
          <w:rFonts w:ascii="Arial" w:hAnsi="Arial" w:cs="Arial"/>
          <w:bCs/>
        </w:rPr>
      </w:pPr>
      <w:r w:rsidRPr="00FA6647">
        <w:rPr>
          <w:rFonts w:ascii="Arial" w:hAnsi="Arial" w:cs="Arial"/>
          <w:sz w:val="22"/>
          <w:szCs w:val="22"/>
        </w:rPr>
        <w:t xml:space="preserve">Beide Geräte verfügen über je zwei unterschiedlich einstellbare Temperaturzonen, eine vibrationsarme und leise Lagerung sowie </w:t>
      </w:r>
      <w:proofErr w:type="spellStart"/>
      <w:r w:rsidRPr="00FA6647">
        <w:rPr>
          <w:rFonts w:ascii="Arial" w:hAnsi="Arial" w:cs="Arial"/>
          <w:sz w:val="22"/>
          <w:szCs w:val="22"/>
        </w:rPr>
        <w:t>Active</w:t>
      </w:r>
      <w:proofErr w:type="spellEnd"/>
      <w:r w:rsidRPr="00FA6647">
        <w:rPr>
          <w:rFonts w:ascii="Arial" w:hAnsi="Arial" w:cs="Arial"/>
          <w:sz w:val="22"/>
          <w:szCs w:val="22"/>
        </w:rPr>
        <w:t xml:space="preserve"> </w:t>
      </w:r>
      <w:proofErr w:type="spellStart"/>
      <w:r w:rsidRPr="00FA6647">
        <w:rPr>
          <w:rFonts w:ascii="Arial" w:hAnsi="Arial" w:cs="Arial"/>
          <w:sz w:val="22"/>
          <w:szCs w:val="22"/>
        </w:rPr>
        <w:t>AirClean</w:t>
      </w:r>
      <w:proofErr w:type="spellEnd"/>
      <w:r w:rsidRPr="00FA6647">
        <w:rPr>
          <w:rFonts w:ascii="Arial" w:hAnsi="Arial" w:cs="Arial"/>
          <w:sz w:val="22"/>
          <w:szCs w:val="22"/>
        </w:rPr>
        <w:t>-Filter. Diese halten dank ihrer Aktivkohlefilter Gerüche fern, die dem Wein schaden könnten. Die Türöffnungshilfe Push2open bietet Bedienkomfort, die getönte Glastür schützt den Wein vor UV-Strahlung und trägt zum eleganten Gesamteindruck bei. Alternativ bietet Miele auch eine integrierfähige Version der beiden Modelle an, die mit Küchenmöbelfronten versehen werden können. Die Modelle mit Glastür sind bereits ab November</w:t>
      </w:r>
      <w:r w:rsidR="00A23C41">
        <w:rPr>
          <w:rFonts w:ascii="Arial" w:hAnsi="Arial" w:cs="Arial"/>
          <w:sz w:val="22"/>
          <w:szCs w:val="22"/>
        </w:rPr>
        <w:t xml:space="preserve"> 2017</w:t>
      </w:r>
      <w:r w:rsidRPr="00FA6647">
        <w:rPr>
          <w:rFonts w:ascii="Arial" w:hAnsi="Arial" w:cs="Arial"/>
          <w:sz w:val="22"/>
          <w:szCs w:val="22"/>
        </w:rPr>
        <w:t>, die integrierfähigen Geräte ab April 2018 lieferbar.</w:t>
      </w:r>
      <w:r w:rsidRPr="00FA6647">
        <w:rPr>
          <w:rFonts w:ascii="Arial" w:hAnsi="Arial" w:cs="Arial"/>
          <w:sz w:val="22"/>
          <w:szCs w:val="22"/>
        </w:rPr>
        <w:br/>
      </w:r>
    </w:p>
    <w:p w:rsidR="00141EBC" w:rsidRDefault="00141EBC">
      <w:pPr>
        <w:rPr>
          <w:rFonts w:ascii="Arial" w:hAnsi="Arial" w:cs="Arial"/>
          <w:b/>
          <w:bCs/>
          <w:color w:val="000000"/>
        </w:rPr>
      </w:pPr>
      <w:r>
        <w:rPr>
          <w:b/>
          <w:bCs/>
        </w:rPr>
        <w:br w:type="page"/>
      </w:r>
    </w:p>
    <w:p w:rsidR="00FA6647" w:rsidRPr="00FA6647" w:rsidRDefault="00FA6647" w:rsidP="00FA6647">
      <w:pPr>
        <w:pStyle w:val="Default"/>
        <w:spacing w:line="300" w:lineRule="auto"/>
        <w:rPr>
          <w:sz w:val="22"/>
          <w:szCs w:val="22"/>
        </w:rPr>
      </w:pPr>
      <w:r w:rsidRPr="00FA6647">
        <w:rPr>
          <w:b/>
          <w:bCs/>
          <w:sz w:val="22"/>
          <w:szCs w:val="22"/>
        </w:rPr>
        <w:lastRenderedPageBreak/>
        <w:t xml:space="preserve">Zu diesem Text gibt es zwei Fotos </w:t>
      </w:r>
    </w:p>
    <w:p w:rsidR="00FA6647" w:rsidRPr="00FA6647" w:rsidRDefault="00FA6647" w:rsidP="00FA6647">
      <w:pPr>
        <w:pStyle w:val="Default"/>
        <w:spacing w:line="300" w:lineRule="auto"/>
        <w:rPr>
          <w:sz w:val="22"/>
          <w:szCs w:val="22"/>
        </w:rPr>
      </w:pPr>
      <w:r w:rsidRPr="00FA6647">
        <w:rPr>
          <w:b/>
          <w:bCs/>
          <w:sz w:val="22"/>
          <w:szCs w:val="22"/>
        </w:rPr>
        <w:br/>
        <w:t xml:space="preserve">Foto 1: </w:t>
      </w:r>
      <w:r w:rsidRPr="00FA6647">
        <w:rPr>
          <w:sz w:val="22"/>
          <w:szCs w:val="22"/>
        </w:rPr>
        <w:t xml:space="preserve">Klares, kubisches Design und hohen Komfort bietet diese Einbau-Variante des neuen Weinschranks von Miele (KWT 6422 </w:t>
      </w:r>
      <w:proofErr w:type="spellStart"/>
      <w:r w:rsidRPr="00FA6647">
        <w:rPr>
          <w:sz w:val="22"/>
          <w:szCs w:val="22"/>
        </w:rPr>
        <w:t>iG</w:t>
      </w:r>
      <w:proofErr w:type="spellEnd"/>
      <w:r w:rsidRPr="00FA6647">
        <w:rPr>
          <w:sz w:val="22"/>
          <w:szCs w:val="22"/>
        </w:rPr>
        <w:t xml:space="preserve"> </w:t>
      </w:r>
      <w:proofErr w:type="spellStart"/>
      <w:r w:rsidRPr="00FA6647">
        <w:rPr>
          <w:sz w:val="22"/>
          <w:szCs w:val="22"/>
        </w:rPr>
        <w:t>obsw</w:t>
      </w:r>
      <w:proofErr w:type="spellEnd"/>
      <w:r w:rsidRPr="00FA6647">
        <w:rPr>
          <w:sz w:val="22"/>
          <w:szCs w:val="22"/>
        </w:rPr>
        <w:t>, links): Bei einer Nischenhöhe von 88 Zentimetern ergibt sich in der Kombination mit anderen Geräten der „</w:t>
      </w:r>
      <w:proofErr w:type="spellStart"/>
      <w:r w:rsidRPr="00FA6647">
        <w:rPr>
          <w:sz w:val="22"/>
          <w:szCs w:val="22"/>
        </w:rPr>
        <w:t>ArtLine</w:t>
      </w:r>
      <w:proofErr w:type="spellEnd"/>
      <w:r w:rsidRPr="00FA6647">
        <w:rPr>
          <w:sz w:val="22"/>
          <w:szCs w:val="22"/>
        </w:rPr>
        <w:t xml:space="preserve">“ wie hier Backofen und Dampfgarer, ein harmonisches Bild. (Foto: Miele) </w:t>
      </w:r>
    </w:p>
    <w:p w:rsidR="00544316" w:rsidRPr="00FA6647" w:rsidRDefault="00FA6647" w:rsidP="00FA6647">
      <w:pPr>
        <w:pStyle w:val="Textkrper"/>
        <w:spacing w:before="240" w:line="300" w:lineRule="auto"/>
        <w:jc w:val="left"/>
        <w:rPr>
          <w:rFonts w:ascii="Arial" w:hAnsi="Arial" w:cs="Arial"/>
          <w:sz w:val="22"/>
          <w:szCs w:val="22"/>
        </w:rPr>
      </w:pPr>
      <w:r w:rsidRPr="00FA6647">
        <w:rPr>
          <w:rFonts w:ascii="Arial" w:hAnsi="Arial" w:cs="Arial"/>
          <w:b/>
          <w:bCs/>
          <w:sz w:val="22"/>
          <w:szCs w:val="22"/>
        </w:rPr>
        <w:t xml:space="preserve">Foto 2: </w:t>
      </w:r>
      <w:r w:rsidRPr="00FA6647">
        <w:rPr>
          <w:rFonts w:ascii="Arial" w:hAnsi="Arial" w:cs="Arial"/>
          <w:sz w:val="22"/>
          <w:szCs w:val="22"/>
        </w:rPr>
        <w:t xml:space="preserve">Dekorativ und mit viel Volumen: Der neue, große Einbau-Weinschrank (KWT 6722 </w:t>
      </w:r>
      <w:proofErr w:type="spellStart"/>
      <w:r w:rsidRPr="00FA6647">
        <w:rPr>
          <w:rFonts w:ascii="Arial" w:hAnsi="Arial" w:cs="Arial"/>
          <w:sz w:val="22"/>
          <w:szCs w:val="22"/>
        </w:rPr>
        <w:t>iGS</w:t>
      </w:r>
      <w:proofErr w:type="spellEnd"/>
      <w:r w:rsidRPr="00FA6647">
        <w:rPr>
          <w:rFonts w:ascii="Arial" w:hAnsi="Arial" w:cs="Arial"/>
          <w:sz w:val="22"/>
          <w:szCs w:val="22"/>
        </w:rPr>
        <w:t xml:space="preserve"> </w:t>
      </w:r>
      <w:proofErr w:type="spellStart"/>
      <w:r w:rsidRPr="00FA6647">
        <w:rPr>
          <w:rFonts w:ascii="Arial" w:hAnsi="Arial" w:cs="Arial"/>
          <w:sz w:val="22"/>
          <w:szCs w:val="22"/>
        </w:rPr>
        <w:t>obsw</w:t>
      </w:r>
      <w:proofErr w:type="spellEnd"/>
      <w:r w:rsidRPr="00FA6647">
        <w:rPr>
          <w:rFonts w:ascii="Arial" w:hAnsi="Arial" w:cs="Arial"/>
          <w:sz w:val="22"/>
          <w:szCs w:val="22"/>
        </w:rPr>
        <w:t xml:space="preserve">) bietet Platz für 83 Flaschen, außerdem </w:t>
      </w:r>
      <w:proofErr w:type="spellStart"/>
      <w:r w:rsidRPr="00FA6647">
        <w:rPr>
          <w:rFonts w:ascii="Arial" w:hAnsi="Arial" w:cs="Arial"/>
          <w:sz w:val="22"/>
          <w:szCs w:val="22"/>
        </w:rPr>
        <w:t>SommelierSet</w:t>
      </w:r>
      <w:proofErr w:type="spellEnd"/>
      <w:r w:rsidRPr="00FA6647">
        <w:rPr>
          <w:rFonts w:ascii="Arial" w:hAnsi="Arial" w:cs="Arial"/>
          <w:sz w:val="22"/>
          <w:szCs w:val="22"/>
        </w:rPr>
        <w:t xml:space="preserve"> und Flaschenpräsenter, hier oben bzw. unten im Gerät. (Foto: Miele)</w:t>
      </w:r>
    </w:p>
    <w:p w:rsidR="00AC2A8C" w:rsidRPr="002332C3" w:rsidRDefault="00FA6647" w:rsidP="00AC2A8C">
      <w:pPr>
        <w:spacing w:after="0" w:line="240" w:lineRule="auto"/>
        <w:rPr>
          <w:rFonts w:ascii="Arial" w:hAnsi="Arial" w:cs="Arial"/>
          <w:b/>
          <w:bCs/>
        </w:rPr>
      </w:pPr>
      <w:r>
        <w:rPr>
          <w:rFonts w:ascii="Arial" w:hAnsi="Arial" w:cs="Arial"/>
          <w:b/>
          <w:bCs/>
        </w:rPr>
        <w:br/>
      </w:r>
      <w:r w:rsidR="00AC2A8C" w:rsidRPr="002332C3">
        <w:rPr>
          <w:rFonts w:ascii="Arial" w:hAnsi="Arial" w:cs="Arial"/>
          <w:b/>
          <w:bCs/>
        </w:rPr>
        <w:t>Pressekontakt:</w:t>
      </w:r>
    </w:p>
    <w:p w:rsidR="00AC2A8C" w:rsidRPr="002332C3" w:rsidRDefault="00AC2A8C" w:rsidP="00AC2A8C">
      <w:pPr>
        <w:spacing w:after="0" w:line="240" w:lineRule="auto"/>
        <w:rPr>
          <w:rFonts w:ascii="Arial" w:hAnsi="Arial" w:cs="Arial"/>
          <w:bCs/>
        </w:rPr>
      </w:pPr>
      <w:r w:rsidRPr="002332C3">
        <w:rPr>
          <w:rFonts w:ascii="Arial" w:hAnsi="Arial" w:cs="Arial"/>
          <w:bCs/>
        </w:rPr>
        <w:t>Petra Ummenberger</w:t>
      </w:r>
    </w:p>
    <w:p w:rsidR="00AC2A8C" w:rsidRPr="002332C3" w:rsidRDefault="00AC2A8C" w:rsidP="00AC2A8C">
      <w:pPr>
        <w:spacing w:after="0" w:line="240" w:lineRule="auto"/>
        <w:rPr>
          <w:rFonts w:ascii="Arial" w:hAnsi="Arial" w:cs="Arial"/>
          <w:bCs/>
        </w:rPr>
      </w:pPr>
      <w:r w:rsidRPr="002332C3">
        <w:rPr>
          <w:rFonts w:ascii="Arial" w:hAnsi="Arial" w:cs="Arial"/>
          <w:bCs/>
        </w:rPr>
        <w:t>Telefon: 050 800 81551</w:t>
      </w:r>
      <w:r w:rsidRPr="002332C3">
        <w:rPr>
          <w:rFonts w:ascii="Arial" w:hAnsi="Arial" w:cs="Arial"/>
          <w:bCs/>
        </w:rPr>
        <w:br/>
        <w:t>Petra.ummenberger@miele.at</w:t>
      </w:r>
    </w:p>
    <w:p w:rsidR="00AC2A8C" w:rsidRDefault="00AC2A8C" w:rsidP="00AC2A8C">
      <w:pPr>
        <w:rPr>
          <w:sz w:val="20"/>
        </w:rPr>
      </w:pPr>
      <w:r>
        <w:rPr>
          <w:b/>
          <w:bCs/>
          <w:sz w:val="20"/>
        </w:rPr>
        <w:br/>
      </w:r>
      <w:r w:rsidRPr="0047419E">
        <w:rPr>
          <w:b/>
          <w:bCs/>
          <w:sz w:val="20"/>
        </w:rPr>
        <w:t xml:space="preserve">Über das Unternehmen: </w:t>
      </w:r>
      <w:r w:rsidRPr="0047419E">
        <w:rPr>
          <w:rFonts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0067E4">
        <w:rPr>
          <w:sz w:val="20"/>
        </w:rPr>
        <w:t>6</w:t>
      </w:r>
      <w:r w:rsidRPr="007C7438">
        <w:rPr>
          <w:sz w:val="20"/>
        </w:rPr>
        <w:t>/1</w:t>
      </w:r>
      <w:r w:rsidR="000067E4">
        <w:rPr>
          <w:sz w:val="20"/>
        </w:rPr>
        <w:t>7</w:t>
      </w:r>
      <w:r w:rsidRPr="007C7438">
        <w:rPr>
          <w:sz w:val="20"/>
        </w:rPr>
        <w:t xml:space="preserve"> rund 3,</w:t>
      </w:r>
      <w:r w:rsidR="000067E4">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0067E4">
        <w:rPr>
          <w:sz w:val="20"/>
        </w:rPr>
        <w:t>9</w:t>
      </w:r>
      <w:r w:rsidRPr="007C7438">
        <w:rPr>
          <w:sz w:val="20"/>
        </w:rPr>
        <w:t>.</w:t>
      </w:r>
      <w:r w:rsidR="000067E4">
        <w:rPr>
          <w:sz w:val="20"/>
        </w:rPr>
        <w:t>500</w:t>
      </w:r>
      <w:r w:rsidRPr="007C7438">
        <w:rPr>
          <w:sz w:val="20"/>
        </w:rPr>
        <w:t xml:space="preserve"> Menschen, 10.</w:t>
      </w:r>
      <w:r w:rsidR="000067E4">
        <w:rPr>
          <w:sz w:val="20"/>
        </w:rPr>
        <w:t>888</w:t>
      </w:r>
      <w:r w:rsidRPr="007C7438">
        <w:rPr>
          <w:sz w:val="20"/>
        </w:rPr>
        <w:t xml:space="preserve"> davon in Deutschland. Der Hauptsitz des Unternehmens ist Gütersloh in Westfalen.</w:t>
      </w:r>
    </w:p>
    <w:p w:rsidR="00AC2A8C" w:rsidRPr="0047419E" w:rsidRDefault="00AC2A8C" w:rsidP="00AC2A8C">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AC2A8C" w:rsidRPr="00434252" w:rsidRDefault="00AC2A8C" w:rsidP="00AC2A8C">
      <w:pPr>
        <w:rPr>
          <w:rFonts w:ascii="Helvetica" w:eastAsia="Times New Roman" w:hAnsi="Helvetica" w:cs="Helvetica"/>
          <w:szCs w:val="20"/>
          <w:lang w:eastAsia="de-DE"/>
        </w:rPr>
      </w:pPr>
      <w:r w:rsidRPr="0047419E">
        <w:rPr>
          <w:rFonts w:ascii="Arial" w:hAnsi="Arial" w:cs="Arial"/>
          <w:b/>
        </w:rPr>
        <w:t xml:space="preserve">Miele </w:t>
      </w:r>
      <w:r>
        <w:rPr>
          <w:rFonts w:ascii="Arial" w:hAnsi="Arial" w:cs="Arial"/>
          <w:b/>
        </w:rPr>
        <w:t>Zentrale</w:t>
      </w:r>
      <w:r>
        <w:rPr>
          <w:rFonts w:ascii="Arial" w:hAnsi="Arial" w:cs="Arial"/>
          <w:b/>
        </w:rPr>
        <w:br/>
      </w:r>
      <w:proofErr w:type="spellStart"/>
      <w:r w:rsidRPr="0047419E">
        <w:rPr>
          <w:rFonts w:ascii="Arial" w:hAnsi="Arial" w:cs="Arial"/>
        </w:rPr>
        <w:t>Mielestraße</w:t>
      </w:r>
      <w:proofErr w:type="spellEnd"/>
      <w:r w:rsidRPr="0047419E">
        <w:rPr>
          <w:rFonts w:ascii="Arial" w:hAnsi="Arial" w:cs="Arial"/>
        </w:rPr>
        <w:t xml:space="preserve"> 10, 5071 Wals</w:t>
      </w:r>
      <w:r>
        <w:rPr>
          <w:rFonts w:ascii="Arial" w:hAnsi="Arial" w:cs="Arial"/>
        </w:rPr>
        <w:br/>
      </w:r>
      <w:r w:rsidRPr="0047419E">
        <w:rPr>
          <w:rFonts w:ascii="Arial" w:hAnsi="Arial" w:cs="Arial"/>
        </w:rPr>
        <w:t>www.miele.at</w:t>
      </w:r>
    </w:p>
    <w:p w:rsidR="00EB17B0" w:rsidRPr="00D338F6" w:rsidRDefault="00EB17B0" w:rsidP="00EB17B0">
      <w:pPr>
        <w:spacing w:line="300" w:lineRule="auto"/>
        <w:rPr>
          <w:rFonts w:ascii="Arial" w:hAnsi="Arial" w:cs="Arial"/>
          <w:b/>
          <w:vertAlign w:val="superscript"/>
        </w:rPr>
      </w:pPr>
    </w:p>
    <w:sectPr w:rsidR="00EB17B0" w:rsidRPr="00D338F6" w:rsidSect="002834D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89" w:rsidRDefault="00550189" w:rsidP="00550189">
      <w:pPr>
        <w:spacing w:after="0" w:line="240" w:lineRule="auto"/>
      </w:pPr>
      <w:r>
        <w:separator/>
      </w:r>
    </w:p>
  </w:endnote>
  <w:endnote w:type="continuationSeparator" w:id="0">
    <w:p w:rsidR="00550189" w:rsidRDefault="00550189"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B9" w:rsidRDefault="009531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B9" w:rsidRDefault="009531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B9" w:rsidRDefault="009531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89" w:rsidRDefault="00550189" w:rsidP="00550189">
      <w:pPr>
        <w:spacing w:after="0" w:line="240" w:lineRule="auto"/>
      </w:pPr>
      <w:r>
        <w:separator/>
      </w:r>
    </w:p>
  </w:footnote>
  <w:footnote w:type="continuationSeparator" w:id="0">
    <w:p w:rsidR="00550189" w:rsidRDefault="00550189"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B9" w:rsidRDefault="009531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p>
  <w:p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r>
      <w:rPr>
        <w:noProof/>
        <w:lang w:eastAsia="de-AT"/>
      </w:rPr>
      <w:drawing>
        <wp:inline distT="0" distB="0" distL="0" distR="0" wp14:anchorId="2F7F04B1" wp14:editId="36E3CB7D">
          <wp:extent cx="1790602" cy="6858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791" cy="6923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67E4"/>
    <w:rsid w:val="00042D51"/>
    <w:rsid w:val="00053635"/>
    <w:rsid w:val="000817ED"/>
    <w:rsid w:val="000B18E7"/>
    <w:rsid w:val="000B2207"/>
    <w:rsid w:val="0012620C"/>
    <w:rsid w:val="0014124D"/>
    <w:rsid w:val="00141EBC"/>
    <w:rsid w:val="001A2042"/>
    <w:rsid w:val="002834DC"/>
    <w:rsid w:val="002C6994"/>
    <w:rsid w:val="002F4A91"/>
    <w:rsid w:val="00365020"/>
    <w:rsid w:val="00384BBB"/>
    <w:rsid w:val="003E6FFC"/>
    <w:rsid w:val="003F1CCF"/>
    <w:rsid w:val="00406FBB"/>
    <w:rsid w:val="00452A05"/>
    <w:rsid w:val="00476308"/>
    <w:rsid w:val="00497902"/>
    <w:rsid w:val="004B733B"/>
    <w:rsid w:val="004C6AC5"/>
    <w:rsid w:val="005071A3"/>
    <w:rsid w:val="005217D8"/>
    <w:rsid w:val="00544316"/>
    <w:rsid w:val="00550189"/>
    <w:rsid w:val="00587340"/>
    <w:rsid w:val="005B67A7"/>
    <w:rsid w:val="005F1F3F"/>
    <w:rsid w:val="00605026"/>
    <w:rsid w:val="00667A9E"/>
    <w:rsid w:val="00674057"/>
    <w:rsid w:val="007003EC"/>
    <w:rsid w:val="00731262"/>
    <w:rsid w:val="007701B1"/>
    <w:rsid w:val="00796C0C"/>
    <w:rsid w:val="007C57DB"/>
    <w:rsid w:val="007E2BD0"/>
    <w:rsid w:val="007F32B4"/>
    <w:rsid w:val="00824F45"/>
    <w:rsid w:val="00844F12"/>
    <w:rsid w:val="008D4473"/>
    <w:rsid w:val="008F511E"/>
    <w:rsid w:val="00912769"/>
    <w:rsid w:val="00921E4C"/>
    <w:rsid w:val="00922186"/>
    <w:rsid w:val="009531B9"/>
    <w:rsid w:val="00965E89"/>
    <w:rsid w:val="009758FD"/>
    <w:rsid w:val="00981554"/>
    <w:rsid w:val="009A2117"/>
    <w:rsid w:val="009B1CB2"/>
    <w:rsid w:val="009E60C5"/>
    <w:rsid w:val="00A23B9F"/>
    <w:rsid w:val="00A23C41"/>
    <w:rsid w:val="00AB5B07"/>
    <w:rsid w:val="00AC2A8C"/>
    <w:rsid w:val="00AD717F"/>
    <w:rsid w:val="00AE2512"/>
    <w:rsid w:val="00B12B00"/>
    <w:rsid w:val="00B83346"/>
    <w:rsid w:val="00BF5F1D"/>
    <w:rsid w:val="00C05BE4"/>
    <w:rsid w:val="00C25980"/>
    <w:rsid w:val="00C84F0C"/>
    <w:rsid w:val="00CA4B40"/>
    <w:rsid w:val="00CF5C37"/>
    <w:rsid w:val="00D00CD2"/>
    <w:rsid w:val="00D26753"/>
    <w:rsid w:val="00D338F6"/>
    <w:rsid w:val="00D62255"/>
    <w:rsid w:val="00D71A66"/>
    <w:rsid w:val="00D82C1A"/>
    <w:rsid w:val="00D92242"/>
    <w:rsid w:val="00E000D0"/>
    <w:rsid w:val="00E61AA9"/>
    <w:rsid w:val="00E70BD0"/>
    <w:rsid w:val="00E759ED"/>
    <w:rsid w:val="00E91675"/>
    <w:rsid w:val="00EB17B0"/>
    <w:rsid w:val="00EB3F9E"/>
    <w:rsid w:val="00EF5B7A"/>
    <w:rsid w:val="00F159A2"/>
    <w:rsid w:val="00F21DBD"/>
    <w:rsid w:val="00F27093"/>
    <w:rsid w:val="00F90DEE"/>
    <w:rsid w:val="00FA6647"/>
    <w:rsid w:val="00FD549A"/>
    <w:rsid w:val="00FE3E65"/>
    <w:rsid w:val="00FE4719"/>
    <w:rsid w:val="00FE48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B66477"/>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3A904-C2E7-4E09-9641-E746B1F5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4</cp:revision>
  <cp:lastPrinted>2018-01-09T10:00:00Z</cp:lastPrinted>
  <dcterms:created xsi:type="dcterms:W3CDTF">2018-01-13T09:11:00Z</dcterms:created>
  <dcterms:modified xsi:type="dcterms:W3CDTF">2018-01-25T12:38:00Z</dcterms:modified>
</cp:coreProperties>
</file>